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38" w:rsidRPr="00B848ED" w:rsidRDefault="00805138" w:rsidP="00805138">
      <w:pPr>
        <w:tabs>
          <w:tab w:val="left" w:pos="540"/>
        </w:tabs>
        <w:spacing w:after="0" w:line="240" w:lineRule="auto"/>
        <w:jc w:val="center"/>
        <w:rPr>
          <w:rFonts w:ascii="Times New Roman" w:hAnsi="Times New Roman"/>
          <w:b/>
          <w:sz w:val="24"/>
          <w:szCs w:val="24"/>
        </w:rPr>
      </w:pPr>
      <w:r w:rsidRPr="000447F0">
        <w:rPr>
          <w:rFonts w:ascii="Times New Roman" w:hAnsi="Times New Roman"/>
          <w:b/>
          <w:noProof/>
          <w:sz w:val="24"/>
          <w:szCs w:val="24"/>
          <w:lang w:eastAsia="ru-RU"/>
        </w:rPr>
        <w:drawing>
          <wp:inline distT="0" distB="0" distL="0" distR="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5"/>
                    </pic:cNvPr>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805138" w:rsidRPr="00B848ED" w:rsidRDefault="00EB7907" w:rsidP="00805138">
      <w:pPr>
        <w:tabs>
          <w:tab w:val="left" w:pos="540"/>
        </w:tabs>
        <w:spacing w:after="0" w:line="240" w:lineRule="auto"/>
        <w:jc w:val="center"/>
        <w:rPr>
          <w:rFonts w:ascii="Times New Roman" w:hAnsi="Times New Roman"/>
          <w:b/>
          <w:sz w:val="24"/>
          <w:szCs w:val="24"/>
        </w:rPr>
      </w:pPr>
      <w:hyperlink r:id="rId7" w:anchor="_Hlk181604206 1,0,1300,0,,_Администрация муниципального о" w:history="1">
        <w:r w:rsidR="00805138" w:rsidRPr="00B848ED">
          <w:rPr>
            <w:rFonts w:ascii="Times New Roman" w:hAnsi="Times New Roman"/>
            <w:b/>
            <w:sz w:val="24"/>
            <w:szCs w:val="24"/>
          </w:rPr>
          <w:t>Администрация муниципального образования</w:t>
        </w:r>
      </w:hyperlink>
    </w:p>
    <w:p w:rsidR="00805138" w:rsidRPr="00B848ED" w:rsidRDefault="00EB7907" w:rsidP="00805138">
      <w:pPr>
        <w:tabs>
          <w:tab w:val="left" w:pos="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805138" w:rsidRPr="00B848ED">
          <w:rPr>
            <w:rFonts w:ascii="Times New Roman" w:hAnsi="Times New Roman"/>
            <w:b/>
            <w:sz w:val="24"/>
            <w:szCs w:val="24"/>
          </w:rPr>
          <w:t>Большеколпанское сельское поселение</w:t>
        </w:r>
      </w:hyperlink>
    </w:p>
    <w:p w:rsidR="00805138" w:rsidRPr="00B848ED" w:rsidRDefault="00EB7907" w:rsidP="00805138">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805138" w:rsidRPr="00B848ED">
          <w:rPr>
            <w:rFonts w:ascii="Times New Roman" w:hAnsi="Times New Roman"/>
            <w:b/>
            <w:sz w:val="24"/>
            <w:szCs w:val="24"/>
          </w:rPr>
          <w:t>Гатчинского муниципального района</w:t>
        </w:r>
      </w:hyperlink>
    </w:p>
    <w:p w:rsidR="00805138" w:rsidRPr="00B848ED" w:rsidRDefault="00EB7907" w:rsidP="00805138">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805138" w:rsidRPr="00B848ED">
          <w:rPr>
            <w:rFonts w:ascii="Times New Roman" w:hAnsi="Times New Roman"/>
            <w:b/>
            <w:sz w:val="24"/>
            <w:szCs w:val="24"/>
          </w:rPr>
          <w:t>Ленинградской области</w:t>
        </w:r>
      </w:hyperlink>
    </w:p>
    <w:p w:rsidR="00805138" w:rsidRPr="00B848ED" w:rsidRDefault="00805138" w:rsidP="00805138">
      <w:pPr>
        <w:tabs>
          <w:tab w:val="left" w:pos="0"/>
        </w:tabs>
        <w:spacing w:after="0" w:line="240" w:lineRule="auto"/>
        <w:jc w:val="right"/>
        <w:rPr>
          <w:rFonts w:ascii="Times New Roman" w:hAnsi="Times New Roman"/>
          <w:sz w:val="24"/>
          <w:szCs w:val="24"/>
        </w:rPr>
      </w:pPr>
    </w:p>
    <w:p w:rsidR="00805138" w:rsidRPr="00B848ED" w:rsidRDefault="00805138" w:rsidP="00805138">
      <w:pPr>
        <w:tabs>
          <w:tab w:val="left" w:pos="0"/>
        </w:tabs>
        <w:spacing w:after="0" w:line="240" w:lineRule="auto"/>
        <w:jc w:val="center"/>
        <w:rPr>
          <w:rFonts w:ascii="Times New Roman" w:hAnsi="Times New Roman"/>
          <w:sz w:val="24"/>
          <w:szCs w:val="24"/>
        </w:rPr>
      </w:pPr>
    </w:p>
    <w:p w:rsidR="00805138" w:rsidRPr="00B848ED" w:rsidRDefault="00EB7907" w:rsidP="00805138">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805138" w:rsidRPr="00B848ED">
          <w:rPr>
            <w:rFonts w:ascii="Times New Roman" w:hAnsi="Times New Roman"/>
            <w:b/>
            <w:sz w:val="24"/>
            <w:szCs w:val="24"/>
          </w:rPr>
          <w:t>ПОСТАНОВЛЕНИЕ</w:t>
        </w:r>
      </w:hyperlink>
    </w:p>
    <w:p w:rsidR="00805138" w:rsidRPr="00B848ED" w:rsidRDefault="00805138" w:rsidP="00805138">
      <w:pPr>
        <w:tabs>
          <w:tab w:val="left" w:pos="2565"/>
        </w:tabs>
        <w:spacing w:after="0" w:line="240" w:lineRule="auto"/>
        <w:jc w:val="center"/>
        <w:rPr>
          <w:rFonts w:ascii="Times New Roman" w:eastAsia="Times New Roman" w:hAnsi="Times New Roman"/>
          <w:b/>
          <w:caps/>
          <w:sz w:val="24"/>
          <w:szCs w:val="24"/>
          <w:lang w:eastAsia="ru-RU"/>
        </w:rPr>
      </w:pPr>
    </w:p>
    <w:p w:rsidR="00805138" w:rsidRPr="00B848ED" w:rsidRDefault="002073A8" w:rsidP="0080513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7907">
        <w:rPr>
          <w:rFonts w:ascii="Times New Roman" w:eastAsia="Times New Roman" w:hAnsi="Times New Roman"/>
          <w:sz w:val="24"/>
          <w:szCs w:val="24"/>
          <w:lang w:eastAsia="ru-RU"/>
        </w:rPr>
        <w:t>12</w:t>
      </w:r>
      <w:r w:rsidR="007201A5">
        <w:rPr>
          <w:rFonts w:ascii="Times New Roman" w:eastAsia="Times New Roman" w:hAnsi="Times New Roman"/>
          <w:sz w:val="24"/>
          <w:szCs w:val="24"/>
          <w:lang w:eastAsia="ru-RU"/>
        </w:rPr>
        <w:t xml:space="preserve">» </w:t>
      </w:r>
      <w:proofErr w:type="gramStart"/>
      <w:r w:rsidR="007201A5">
        <w:rPr>
          <w:rFonts w:ascii="Times New Roman" w:eastAsia="Times New Roman" w:hAnsi="Times New Roman"/>
          <w:sz w:val="24"/>
          <w:szCs w:val="24"/>
          <w:lang w:eastAsia="ru-RU"/>
        </w:rPr>
        <w:t>март</w:t>
      </w:r>
      <w:r w:rsidR="00595373">
        <w:rPr>
          <w:rFonts w:ascii="Times New Roman" w:eastAsia="Times New Roman" w:hAnsi="Times New Roman"/>
          <w:sz w:val="24"/>
          <w:szCs w:val="24"/>
          <w:lang w:eastAsia="ru-RU"/>
        </w:rPr>
        <w:t>а</w:t>
      </w:r>
      <w:r w:rsidR="00805138">
        <w:rPr>
          <w:rFonts w:ascii="Times New Roman" w:eastAsia="Times New Roman" w:hAnsi="Times New Roman"/>
          <w:sz w:val="24"/>
          <w:szCs w:val="24"/>
          <w:lang w:eastAsia="ru-RU"/>
        </w:rPr>
        <w:t xml:space="preserve">  </w:t>
      </w:r>
      <w:r w:rsidR="00805138" w:rsidRPr="00B848ED">
        <w:rPr>
          <w:rFonts w:ascii="Times New Roman" w:eastAsia="Times New Roman" w:hAnsi="Times New Roman"/>
          <w:sz w:val="24"/>
          <w:szCs w:val="24"/>
          <w:lang w:eastAsia="ru-RU"/>
        </w:rPr>
        <w:t>201</w:t>
      </w:r>
      <w:r w:rsidR="00805138">
        <w:rPr>
          <w:rFonts w:ascii="Times New Roman" w:eastAsia="Times New Roman" w:hAnsi="Times New Roman"/>
          <w:sz w:val="24"/>
          <w:szCs w:val="24"/>
          <w:lang w:eastAsia="ru-RU"/>
        </w:rPr>
        <w:t>9</w:t>
      </w:r>
      <w:proofErr w:type="gramEnd"/>
      <w:r w:rsidR="00805138" w:rsidRPr="00B848ED">
        <w:rPr>
          <w:rFonts w:ascii="Times New Roman" w:eastAsia="Times New Roman" w:hAnsi="Times New Roman"/>
          <w:sz w:val="24"/>
          <w:szCs w:val="24"/>
          <w:lang w:eastAsia="ru-RU"/>
        </w:rPr>
        <w:t xml:space="preserve"> г.</w:t>
      </w:r>
      <w:r w:rsidR="00805138" w:rsidRPr="00B848ED">
        <w:rPr>
          <w:rFonts w:ascii="Times New Roman" w:eastAsia="Times New Roman" w:hAnsi="Times New Roman"/>
          <w:sz w:val="24"/>
          <w:szCs w:val="24"/>
          <w:lang w:eastAsia="ru-RU"/>
        </w:rPr>
        <w:tab/>
      </w:r>
      <w:r w:rsidR="00805138" w:rsidRPr="00B848ED">
        <w:rPr>
          <w:rFonts w:ascii="Times New Roman" w:eastAsia="Times New Roman" w:hAnsi="Times New Roman"/>
          <w:sz w:val="24"/>
          <w:szCs w:val="24"/>
          <w:lang w:eastAsia="ru-RU"/>
        </w:rPr>
        <w:tab/>
        <w:t xml:space="preserve">                                                         </w:t>
      </w:r>
      <w:r w:rsidR="00805138" w:rsidRPr="00B848ED">
        <w:rPr>
          <w:rFonts w:ascii="Times New Roman" w:eastAsia="Times New Roman" w:hAnsi="Times New Roman"/>
          <w:sz w:val="24"/>
          <w:szCs w:val="24"/>
          <w:lang w:eastAsia="ru-RU"/>
        </w:rPr>
        <w:tab/>
      </w:r>
      <w:r w:rsidR="00805138" w:rsidRPr="00B848ED">
        <w:rPr>
          <w:rFonts w:ascii="Times New Roman" w:eastAsia="Times New Roman" w:hAnsi="Times New Roman"/>
          <w:sz w:val="24"/>
          <w:szCs w:val="24"/>
          <w:lang w:eastAsia="ru-RU"/>
        </w:rPr>
        <w:tab/>
      </w:r>
      <w:r w:rsidR="00805138" w:rsidRPr="00B848ED">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EB7907">
        <w:rPr>
          <w:rFonts w:ascii="Times New Roman" w:eastAsia="Times New Roman" w:hAnsi="Times New Roman"/>
          <w:sz w:val="24"/>
          <w:szCs w:val="24"/>
          <w:lang w:eastAsia="ru-RU"/>
        </w:rPr>
        <w:t>105</w:t>
      </w:r>
      <w:bookmarkStart w:id="0" w:name="_GoBack"/>
      <w:bookmarkEnd w:id="0"/>
    </w:p>
    <w:p w:rsidR="00805138" w:rsidRPr="00B848ED" w:rsidRDefault="00805138" w:rsidP="00805138">
      <w:pPr>
        <w:spacing w:after="0" w:line="36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805138" w:rsidRPr="000447F0" w:rsidTr="00A952D4">
        <w:trPr>
          <w:trHeight w:val="219"/>
        </w:trPr>
        <w:tc>
          <w:tcPr>
            <w:tcW w:w="6041" w:type="dxa"/>
            <w:tcBorders>
              <w:top w:val="nil"/>
              <w:left w:val="nil"/>
              <w:bottom w:val="nil"/>
              <w:right w:val="nil"/>
            </w:tcBorders>
            <w:hideMark/>
          </w:tcPr>
          <w:p w:rsidR="00805138" w:rsidRPr="00B848ED" w:rsidRDefault="00805138" w:rsidP="00A952D4">
            <w:pPr>
              <w:widowControl w:val="0"/>
              <w:tabs>
                <w:tab w:val="left" w:pos="142"/>
                <w:tab w:val="left" w:pos="284"/>
              </w:tabs>
              <w:autoSpaceDE w:val="0"/>
              <w:autoSpaceDN w:val="0"/>
              <w:adjustRightInd w:val="0"/>
              <w:spacing w:after="0" w:line="240" w:lineRule="auto"/>
              <w:ind w:left="-108"/>
              <w:jc w:val="both"/>
              <w:outlineLvl w:val="0"/>
              <w:rPr>
                <w:rFonts w:ascii="Times New Roman" w:eastAsia="Times New Roman" w:hAnsi="Times New Roman"/>
                <w:bCs/>
                <w:sz w:val="24"/>
                <w:szCs w:val="24"/>
                <w:lang w:eastAsia="ru-RU"/>
              </w:rPr>
            </w:pPr>
            <w:r w:rsidRPr="00B848ED">
              <w:rPr>
                <w:rFonts w:ascii="Times New Roman" w:eastAsia="Times New Roman" w:hAnsi="Times New Roman"/>
                <w:bCs/>
                <w:sz w:val="24"/>
                <w:szCs w:val="24"/>
                <w:lang w:eastAsia="ru-RU"/>
              </w:rPr>
              <w:t xml:space="preserve">О внесении изменений  в </w:t>
            </w:r>
            <w:r>
              <w:rPr>
                <w:rFonts w:ascii="Times New Roman" w:eastAsia="Times New Roman" w:hAnsi="Times New Roman"/>
                <w:bCs/>
                <w:sz w:val="24"/>
                <w:szCs w:val="24"/>
                <w:lang w:eastAsia="ru-RU"/>
              </w:rPr>
              <w:t xml:space="preserve"> </w:t>
            </w:r>
            <w:r w:rsidRPr="00B848ED">
              <w:rPr>
                <w:rFonts w:ascii="Times New Roman" w:eastAsia="Times New Roman" w:hAnsi="Times New Roman"/>
                <w:bCs/>
                <w:sz w:val="24"/>
                <w:szCs w:val="24"/>
                <w:lang w:eastAsia="ru-RU"/>
              </w:rPr>
              <w:t>Административн</w:t>
            </w:r>
            <w:r>
              <w:rPr>
                <w:rFonts w:ascii="Times New Roman" w:eastAsia="Times New Roman" w:hAnsi="Times New Roman"/>
                <w:bCs/>
                <w:sz w:val="24"/>
                <w:szCs w:val="24"/>
                <w:lang w:eastAsia="ru-RU"/>
              </w:rPr>
              <w:t xml:space="preserve">ый </w:t>
            </w:r>
            <w:r w:rsidRPr="00B848ED">
              <w:rPr>
                <w:rFonts w:ascii="Times New Roman" w:eastAsia="Times New Roman" w:hAnsi="Times New Roman"/>
                <w:bCs/>
                <w:sz w:val="24"/>
                <w:szCs w:val="24"/>
                <w:lang w:eastAsia="ru-RU"/>
              </w:rPr>
              <w:t xml:space="preserve"> регламент</w:t>
            </w:r>
            <w:r w:rsidRPr="00B848ED">
              <w:rPr>
                <w:rFonts w:ascii="Times New Roman" w:eastAsia="Times New Roman" w:hAnsi="Times New Roman"/>
                <w:sz w:val="24"/>
                <w:szCs w:val="24"/>
                <w:lang w:eastAsia="ru-RU"/>
              </w:rPr>
              <w:t xml:space="preserve"> предоставления муниципальной услуги </w:t>
            </w:r>
            <w:r w:rsidRPr="00B848ED">
              <w:rPr>
                <w:rFonts w:ascii="Times New Roman" w:eastAsia="Times New Roman" w:hAnsi="Times New Roman"/>
                <w:bCs/>
                <w:sz w:val="24"/>
                <w:szCs w:val="24"/>
                <w:lang w:eastAsia="ru-RU"/>
              </w:rPr>
              <w:t>«</w:t>
            </w:r>
            <w:r w:rsidRPr="00B848ED">
              <w:rPr>
                <w:rFonts w:ascii="Times New Roman" w:eastAsia="Times New Roman" w:hAnsi="Times New Roman"/>
                <w:sz w:val="24"/>
                <w:szCs w:val="24"/>
                <w:lang w:eastAsia="ru-RU"/>
              </w:rPr>
              <w:t>Приватизация жилых помещений муниципального жилищного фонда»</w:t>
            </w:r>
            <w:r>
              <w:rPr>
                <w:rFonts w:ascii="Times New Roman" w:eastAsia="Times New Roman" w:hAnsi="Times New Roman"/>
                <w:sz w:val="24"/>
                <w:szCs w:val="24"/>
                <w:lang w:eastAsia="ru-RU"/>
              </w:rPr>
              <w:t xml:space="preserve">  утвержденный </w:t>
            </w:r>
            <w:r w:rsidRPr="00B848ED">
              <w:rPr>
                <w:rFonts w:ascii="Times New Roman" w:eastAsia="Times New Roman" w:hAnsi="Times New Roman"/>
                <w:bCs/>
                <w:sz w:val="24"/>
                <w:szCs w:val="24"/>
                <w:lang w:eastAsia="ru-RU"/>
              </w:rPr>
              <w:t>постановление</w:t>
            </w:r>
            <w:r>
              <w:rPr>
                <w:rFonts w:ascii="Times New Roman" w:eastAsia="Times New Roman" w:hAnsi="Times New Roman"/>
                <w:bCs/>
                <w:sz w:val="24"/>
                <w:szCs w:val="24"/>
                <w:lang w:eastAsia="ru-RU"/>
              </w:rPr>
              <w:t>м</w:t>
            </w:r>
            <w:r w:rsidRPr="00B848ED">
              <w:rPr>
                <w:rFonts w:ascii="Times New Roman" w:eastAsia="Times New Roman" w:hAnsi="Times New Roman"/>
                <w:bCs/>
                <w:sz w:val="24"/>
                <w:szCs w:val="24"/>
                <w:lang w:eastAsia="ru-RU"/>
              </w:rPr>
              <w:t xml:space="preserve"> администрации от 22.09.2015 года № 363 </w:t>
            </w:r>
            <w:r>
              <w:rPr>
                <w:rFonts w:ascii="Times New Roman" w:eastAsia="Times New Roman" w:hAnsi="Times New Roman"/>
                <w:sz w:val="24"/>
                <w:szCs w:val="24"/>
                <w:lang w:eastAsia="ru-RU"/>
              </w:rPr>
              <w:t>(в ред. от 28.08.2017 г. № 371, с изм. от 06.03.2018 № 102)</w:t>
            </w:r>
          </w:p>
          <w:p w:rsidR="00805138" w:rsidRPr="00B848ED" w:rsidRDefault="00805138" w:rsidP="00A952D4">
            <w:pPr>
              <w:widowControl w:val="0"/>
              <w:tabs>
                <w:tab w:val="left" w:pos="-108"/>
              </w:tabs>
              <w:autoSpaceDE w:val="0"/>
              <w:autoSpaceDN w:val="0"/>
              <w:adjustRightInd w:val="0"/>
              <w:spacing w:after="0" w:line="240" w:lineRule="auto"/>
              <w:outlineLvl w:val="0"/>
              <w:rPr>
                <w:rFonts w:ascii="Times New Roman" w:eastAsia="Times New Roman" w:hAnsi="Times New Roman"/>
                <w:bCs/>
                <w:sz w:val="24"/>
                <w:szCs w:val="24"/>
                <w:lang w:eastAsia="ru-RU"/>
              </w:rPr>
            </w:pPr>
          </w:p>
        </w:tc>
      </w:tr>
    </w:tbl>
    <w:p w:rsidR="00805138" w:rsidRDefault="00805138" w:rsidP="00805138">
      <w:pPr>
        <w:spacing w:after="0" w:line="240" w:lineRule="auto"/>
        <w:ind w:firstLine="708"/>
        <w:jc w:val="both"/>
        <w:rPr>
          <w:rFonts w:ascii="Times New Roman" w:eastAsia="Times New Roman" w:hAnsi="Times New Roman"/>
          <w:sz w:val="24"/>
          <w:szCs w:val="24"/>
          <w:lang w:eastAsia="ru-RU"/>
        </w:rPr>
      </w:pPr>
      <w:r w:rsidRPr="00B848ED">
        <w:rPr>
          <w:rFonts w:ascii="Times New Roman" w:eastAsia="Times New Roman" w:hAnsi="Times New Roman"/>
          <w:sz w:val="24"/>
          <w:szCs w:val="24"/>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805138" w:rsidRPr="00B848ED" w:rsidRDefault="00805138" w:rsidP="00805138">
      <w:pPr>
        <w:spacing w:after="0" w:line="240" w:lineRule="auto"/>
        <w:ind w:firstLine="708"/>
        <w:jc w:val="both"/>
        <w:rPr>
          <w:rFonts w:ascii="Times New Roman" w:eastAsia="Times New Roman" w:hAnsi="Times New Roman"/>
          <w:sz w:val="24"/>
          <w:szCs w:val="24"/>
          <w:lang w:eastAsia="ru-RU"/>
        </w:rPr>
      </w:pPr>
    </w:p>
    <w:p w:rsidR="00805138" w:rsidRPr="00B848ED" w:rsidRDefault="00805138" w:rsidP="00805138">
      <w:pPr>
        <w:spacing w:after="0" w:line="240" w:lineRule="auto"/>
        <w:jc w:val="center"/>
        <w:rPr>
          <w:rFonts w:ascii="Times New Roman" w:eastAsia="Times New Roman" w:hAnsi="Times New Roman"/>
          <w:b/>
          <w:sz w:val="24"/>
          <w:szCs w:val="24"/>
          <w:lang w:eastAsia="ru-RU"/>
        </w:rPr>
      </w:pPr>
      <w:r w:rsidRPr="00B848ED">
        <w:rPr>
          <w:rFonts w:ascii="Times New Roman" w:eastAsia="Times New Roman" w:hAnsi="Times New Roman"/>
          <w:b/>
          <w:sz w:val="24"/>
          <w:szCs w:val="24"/>
          <w:lang w:eastAsia="ru-RU"/>
        </w:rPr>
        <w:t>ПОСТАНОВЛЯЕТ:</w:t>
      </w:r>
    </w:p>
    <w:p w:rsidR="00805138" w:rsidRPr="00B848ED" w:rsidRDefault="00805138" w:rsidP="00805138">
      <w:pPr>
        <w:spacing w:after="0" w:line="240" w:lineRule="auto"/>
        <w:jc w:val="both"/>
        <w:rPr>
          <w:rFonts w:ascii="Times New Roman" w:eastAsia="Times New Roman" w:hAnsi="Times New Roman"/>
          <w:sz w:val="24"/>
          <w:szCs w:val="24"/>
          <w:lang w:eastAsia="ru-RU"/>
        </w:rPr>
      </w:pPr>
    </w:p>
    <w:p w:rsidR="00805138" w:rsidRDefault="00805138" w:rsidP="00805138">
      <w:pPr>
        <w:pStyle w:val="a3"/>
        <w:widowControl w:val="0"/>
        <w:numPr>
          <w:ilvl w:val="0"/>
          <w:numId w:val="1"/>
        </w:numPr>
        <w:tabs>
          <w:tab w:val="left" w:pos="142"/>
          <w:tab w:val="left" w:pos="284"/>
        </w:tabs>
        <w:autoSpaceDE w:val="0"/>
        <w:autoSpaceDN w:val="0"/>
        <w:adjustRightInd w:val="0"/>
        <w:spacing w:after="0" w:line="240" w:lineRule="auto"/>
        <w:ind w:left="0" w:firstLine="709"/>
        <w:jc w:val="both"/>
        <w:outlineLvl w:val="0"/>
        <w:rPr>
          <w:rFonts w:ascii="Times New Roman" w:eastAsia="Times New Roman" w:hAnsi="Times New Roman"/>
          <w:sz w:val="24"/>
          <w:szCs w:val="24"/>
          <w:lang w:eastAsia="ru-RU"/>
        </w:rPr>
      </w:pPr>
      <w:r w:rsidRPr="00B848ED">
        <w:rPr>
          <w:rFonts w:ascii="Times New Roman" w:eastAsia="Times New Roman" w:hAnsi="Times New Roman"/>
          <w:bCs/>
          <w:sz w:val="24"/>
          <w:szCs w:val="24"/>
          <w:lang w:eastAsia="ru-RU"/>
        </w:rPr>
        <w:t>Внести следующие изменения в Административный регламент</w:t>
      </w:r>
      <w:r w:rsidRPr="00B848ED">
        <w:rPr>
          <w:rFonts w:ascii="Times New Roman" w:eastAsia="Times New Roman" w:hAnsi="Times New Roman"/>
          <w:sz w:val="24"/>
          <w:szCs w:val="24"/>
          <w:lang w:eastAsia="ru-RU"/>
        </w:rPr>
        <w:t xml:space="preserve"> предоставления муниципальной услуги </w:t>
      </w:r>
      <w:r w:rsidRPr="00B848ED">
        <w:rPr>
          <w:rFonts w:ascii="Times New Roman" w:eastAsia="Times New Roman" w:hAnsi="Times New Roman"/>
          <w:bCs/>
          <w:sz w:val="24"/>
          <w:szCs w:val="24"/>
          <w:lang w:eastAsia="ru-RU"/>
        </w:rPr>
        <w:t>«</w:t>
      </w:r>
      <w:r w:rsidRPr="00B848ED">
        <w:rPr>
          <w:rFonts w:ascii="Times New Roman" w:eastAsia="Times New Roman" w:hAnsi="Times New Roman"/>
          <w:sz w:val="24"/>
          <w:szCs w:val="24"/>
          <w:lang w:eastAsia="ru-RU"/>
        </w:rPr>
        <w:t xml:space="preserve">Приватизация жилых помещений муниципального жилищного фонда»  утвержденный </w:t>
      </w:r>
      <w:r w:rsidRPr="00B848ED">
        <w:rPr>
          <w:rFonts w:ascii="Times New Roman" w:eastAsia="Times New Roman" w:hAnsi="Times New Roman"/>
          <w:bCs/>
          <w:sz w:val="24"/>
          <w:szCs w:val="24"/>
          <w:lang w:eastAsia="ru-RU"/>
        </w:rPr>
        <w:t xml:space="preserve">постановлением администрации от 22.09.2015 года № 363 </w:t>
      </w:r>
      <w:r w:rsidRPr="00B848ED">
        <w:rPr>
          <w:rFonts w:ascii="Times New Roman" w:eastAsia="Times New Roman" w:hAnsi="Times New Roman"/>
          <w:sz w:val="24"/>
          <w:szCs w:val="24"/>
          <w:lang w:eastAsia="ru-RU"/>
        </w:rPr>
        <w:t>(в ред. от 28.08.2017 г. № 371</w:t>
      </w:r>
      <w:r>
        <w:rPr>
          <w:rFonts w:ascii="Times New Roman" w:eastAsia="Times New Roman" w:hAnsi="Times New Roman"/>
          <w:sz w:val="24"/>
          <w:szCs w:val="24"/>
          <w:lang w:eastAsia="ru-RU"/>
        </w:rPr>
        <w:t>, с изм. от 06.03.2018 № 102</w:t>
      </w:r>
      <w:r w:rsidRPr="00B848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(далее – «Административный регламент»)</w:t>
      </w:r>
      <w:r w:rsidRPr="00B848ED">
        <w:rPr>
          <w:rFonts w:ascii="Times New Roman" w:eastAsia="Times New Roman" w:hAnsi="Times New Roman"/>
          <w:sz w:val="24"/>
          <w:szCs w:val="24"/>
          <w:lang w:eastAsia="ru-RU"/>
        </w:rPr>
        <w:t>:</w:t>
      </w:r>
    </w:p>
    <w:p w:rsidR="00805138" w:rsidRPr="00805138" w:rsidRDefault="00805138" w:rsidP="00805138">
      <w:pPr>
        <w:pStyle w:val="a3"/>
        <w:widowControl w:val="0"/>
        <w:numPr>
          <w:ilvl w:val="1"/>
          <w:numId w:val="1"/>
        </w:numPr>
        <w:tabs>
          <w:tab w:val="left" w:pos="142"/>
          <w:tab w:val="left" w:pos="284"/>
        </w:tabs>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изложить   раздел </w:t>
      </w:r>
      <w:r w:rsidRPr="00805138">
        <w:rPr>
          <w:rFonts w:ascii="Times New Roman" w:eastAsia="Times New Roman" w:hAnsi="Times New Roman"/>
          <w:sz w:val="24"/>
          <w:szCs w:val="24"/>
          <w:lang w:val="en-US" w:eastAsia="ru-RU"/>
        </w:rPr>
        <w:t>VI</w:t>
      </w:r>
      <w:r w:rsidRPr="00805138">
        <w:rPr>
          <w:rFonts w:ascii="Times New Roman" w:eastAsia="Times New Roman" w:hAnsi="Times New Roman"/>
          <w:sz w:val="24"/>
          <w:szCs w:val="24"/>
          <w:lang w:eastAsia="ru-RU"/>
        </w:rPr>
        <w:t xml:space="preserve"> Административного регламента в следующей редакции:</w:t>
      </w:r>
    </w:p>
    <w:p w:rsidR="00805138" w:rsidRPr="00C92B73" w:rsidRDefault="00805138" w:rsidP="00805138">
      <w:pPr>
        <w:autoSpaceDN w:val="0"/>
        <w:spacing w:after="0" w:line="240" w:lineRule="auto"/>
        <w:ind w:left="-142"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C92B73">
        <w:rPr>
          <w:rFonts w:ascii="Times New Roman" w:eastAsia="Times New Roman" w:hAnsi="Times New Roman"/>
          <w:b/>
          <w:sz w:val="24"/>
          <w:szCs w:val="24"/>
          <w:lang w:val="en-US" w:eastAsia="ru-RU"/>
        </w:rPr>
        <w:t>VI</w:t>
      </w:r>
      <w:r w:rsidRPr="00C92B73">
        <w:rPr>
          <w:rFonts w:ascii="Times New Roman" w:eastAsia="Times New Roman" w:hAnsi="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05138" w:rsidRPr="00C92B73" w:rsidRDefault="00805138" w:rsidP="00805138">
      <w:pPr>
        <w:autoSpaceDN w:val="0"/>
        <w:spacing w:after="0" w:line="240" w:lineRule="auto"/>
        <w:ind w:left="-142" w:firstLine="709"/>
        <w:jc w:val="center"/>
        <w:outlineLvl w:val="1"/>
        <w:rPr>
          <w:rFonts w:ascii="Times New Roman" w:eastAsia="Times New Roman" w:hAnsi="Times New Roman"/>
          <w:b/>
          <w:sz w:val="24"/>
          <w:szCs w:val="24"/>
          <w:lang w:eastAsia="ru-RU"/>
        </w:rPr>
      </w:pPr>
      <w:r w:rsidRPr="00C92B73">
        <w:rPr>
          <w:rFonts w:ascii="Times New Roman" w:eastAsia="Times New Roman" w:hAnsi="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C92B73">
        <w:rPr>
          <w:rFonts w:ascii="Times New Roman" w:eastAsia="Times New Roman" w:hAnsi="Times New Roman"/>
          <w:color w:val="000000"/>
          <w:sz w:val="24"/>
          <w:szCs w:val="24"/>
          <w:lang w:eastAsia="ru-RU"/>
        </w:rPr>
        <w:t xml:space="preserve"> </w:t>
      </w:r>
      <w:r w:rsidRPr="00C92B73">
        <w:rPr>
          <w:rFonts w:ascii="Times New Roman" w:eastAsia="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C92B73">
        <w:rPr>
          <w:rFonts w:ascii="Times New Roman" w:eastAsia="Times New Roman" w:hAnsi="Times New Roman"/>
          <w:color w:val="000000"/>
          <w:sz w:val="24"/>
          <w:szCs w:val="24"/>
          <w:lang w:eastAsia="ru-RU"/>
        </w:rPr>
        <w:t xml:space="preserve"> </w:t>
      </w:r>
      <w:r w:rsidRPr="00C92B73">
        <w:rPr>
          <w:rFonts w:ascii="Times New Roman" w:eastAsia="Times New Roman" w:hAnsi="Times New Roman"/>
          <w:b/>
          <w:sz w:val="24"/>
          <w:szCs w:val="24"/>
          <w:lang w:eastAsia="ru-RU"/>
        </w:rPr>
        <w:t>предоставления государственных и муниципальных услуг</w:t>
      </w:r>
    </w:p>
    <w:p w:rsidR="00805138" w:rsidRPr="00C92B73" w:rsidRDefault="00805138" w:rsidP="00805138">
      <w:pPr>
        <w:autoSpaceDN w:val="0"/>
        <w:spacing w:after="0" w:line="240" w:lineRule="auto"/>
        <w:jc w:val="both"/>
        <w:rPr>
          <w:rFonts w:ascii="Times New Roman" w:eastAsia="Times New Roman" w:hAnsi="Times New Roman"/>
          <w:sz w:val="24"/>
          <w:szCs w:val="24"/>
          <w:lang w:eastAsia="ru-RU"/>
        </w:rPr>
      </w:pP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C92B73">
        <w:rPr>
          <w:rFonts w:ascii="Times New Roman" w:eastAsia="Times New Roman" w:hAnsi="Times New Roman"/>
          <w:sz w:val="24"/>
          <w:szCs w:val="24"/>
          <w:lang w:eastAsia="ru-RU"/>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92B73" w:rsidDel="009F0626">
        <w:rPr>
          <w:rFonts w:ascii="Times New Roman" w:eastAsia="Times New Roman" w:hAnsi="Times New Roman"/>
          <w:sz w:val="24"/>
          <w:szCs w:val="24"/>
          <w:lang w:eastAsia="ru-RU"/>
        </w:rPr>
        <w:t xml:space="preserve"> </w:t>
      </w:r>
      <w:r w:rsidRPr="00C92B73">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r w:rsidRPr="00C92B73">
        <w:rPr>
          <w:rFonts w:ascii="Times New Roman" w:eastAsia="Times New Roman" w:hAnsi="Times New Roman"/>
          <w:sz w:val="24"/>
          <w:szCs w:val="24"/>
          <w:lang w:eastAsia="ru-RU"/>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2B73">
          <w:rPr>
            <w:rFonts w:ascii="Times New Roman" w:eastAsia="Times New Roman" w:hAnsi="Times New Roman"/>
            <w:sz w:val="24"/>
            <w:szCs w:val="24"/>
            <w:lang w:eastAsia="ru-RU"/>
          </w:rPr>
          <w:t>части 5 статьи 11.2</w:t>
        </w:r>
      </w:hyperlink>
      <w:r w:rsidRPr="00C92B73">
        <w:rPr>
          <w:rFonts w:ascii="Times New Roman" w:eastAsia="Times New Roman" w:hAnsi="Times New Roman"/>
          <w:sz w:val="24"/>
          <w:szCs w:val="24"/>
          <w:lang w:eastAsia="ru-RU"/>
        </w:rPr>
        <w:t xml:space="preserve"> Федерального закона № 210-ФЗ.</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В письменной жалобе в обязательном порядке указываются:</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92B73">
        <w:rPr>
          <w:rFonts w:ascii="Times New Roman" w:eastAsia="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2B73">
          <w:rPr>
            <w:rFonts w:ascii="Times New Roman" w:eastAsia="Times New Roman" w:hAnsi="Times New Roman"/>
            <w:sz w:val="24"/>
            <w:szCs w:val="24"/>
            <w:lang w:eastAsia="ru-RU"/>
          </w:rPr>
          <w:t>статьей 11.1</w:t>
        </w:r>
      </w:hyperlink>
      <w:r w:rsidRPr="00C92B73">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6.7. По результатам рассмотрения жалобы принимается одно из следующих решений:</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5138" w:rsidRPr="00C92B73" w:rsidRDefault="00805138" w:rsidP="00805138">
      <w:pPr>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138" w:rsidRPr="00C92B73" w:rsidRDefault="00805138" w:rsidP="00805138">
      <w:pPr>
        <w:numPr>
          <w:ilvl w:val="0"/>
          <w:numId w:val="2"/>
        </w:numPr>
        <w:tabs>
          <w:tab w:val="left" w:pos="1276"/>
        </w:tabs>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5138" w:rsidRPr="00C92B73" w:rsidRDefault="00805138" w:rsidP="00805138">
      <w:pPr>
        <w:widowControl w:val="0"/>
        <w:numPr>
          <w:ilvl w:val="0"/>
          <w:numId w:val="3"/>
        </w:numPr>
        <w:autoSpaceDE w:val="0"/>
        <w:autoSpaceDN w:val="0"/>
        <w:spacing w:after="0" w:line="240" w:lineRule="auto"/>
        <w:ind w:left="-142" w:firstLine="709"/>
        <w:contextualSpacing/>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5138" w:rsidRPr="00C92B73" w:rsidRDefault="00805138" w:rsidP="00805138">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eastAsia="Times New Roman" w:hAnsi="Times New Roman"/>
          <w:sz w:val="24"/>
          <w:szCs w:val="24"/>
          <w:lang w:eastAsia="ru-RU"/>
        </w:rPr>
        <w:t>».</w:t>
      </w:r>
    </w:p>
    <w:p w:rsidR="00805138" w:rsidRPr="00805138" w:rsidRDefault="00805138" w:rsidP="00805138">
      <w:pPr>
        <w:pStyle w:val="a3"/>
        <w:widowControl w:val="0"/>
        <w:numPr>
          <w:ilvl w:val="0"/>
          <w:numId w:val="1"/>
        </w:numPr>
        <w:tabs>
          <w:tab w:val="left" w:pos="142"/>
          <w:tab w:val="left" w:pos="284"/>
        </w:tabs>
        <w:autoSpaceDE w:val="0"/>
        <w:autoSpaceDN w:val="0"/>
        <w:adjustRightInd w:val="0"/>
        <w:spacing w:after="0" w:line="240" w:lineRule="auto"/>
        <w:ind w:left="0" w:firstLine="567"/>
        <w:jc w:val="both"/>
        <w:outlineLvl w:val="0"/>
        <w:rPr>
          <w:rFonts w:ascii="Times New Roman" w:eastAsia="Times New Roman" w:hAnsi="Times New Roman"/>
          <w:bCs/>
          <w:sz w:val="24"/>
          <w:szCs w:val="24"/>
          <w:lang w:eastAsia="ru-RU"/>
        </w:rPr>
      </w:pPr>
      <w:r w:rsidRPr="00805138">
        <w:rPr>
          <w:rFonts w:ascii="Times New Roman" w:hAnsi="Times New Roman"/>
          <w:sz w:val="24"/>
          <w:szCs w:val="24"/>
        </w:rPr>
        <w:t>Признать утратившим силу постановление</w:t>
      </w:r>
      <w:r w:rsidRPr="00805138">
        <w:rPr>
          <w:rFonts w:ascii="Times New Roman" w:eastAsia="Times New Roman" w:hAnsi="Times New Roman"/>
          <w:bCs/>
          <w:sz w:val="24"/>
          <w:szCs w:val="24"/>
          <w:lang w:eastAsia="ru-RU"/>
        </w:rPr>
        <w:t xml:space="preserve"> </w:t>
      </w:r>
      <w:r w:rsidRPr="00805138">
        <w:rPr>
          <w:rFonts w:ascii="Times New Roman" w:eastAsia="Times New Roman" w:hAnsi="Times New Roman"/>
          <w:sz w:val="24"/>
          <w:szCs w:val="24"/>
          <w:lang w:eastAsia="ru-RU"/>
        </w:rPr>
        <w:t>от 06.03.2018 № 102</w:t>
      </w:r>
      <w:r w:rsidRPr="00805138">
        <w:rPr>
          <w:rFonts w:ascii="Times New Roman" w:eastAsia="Times New Roman" w:hAnsi="Times New Roman"/>
          <w:bCs/>
          <w:sz w:val="24"/>
          <w:szCs w:val="24"/>
          <w:lang w:eastAsia="ru-RU"/>
        </w:rPr>
        <w:t xml:space="preserve"> «О внесении изменений  в  Административный  регламент</w:t>
      </w:r>
      <w:r w:rsidRPr="00805138">
        <w:rPr>
          <w:rFonts w:ascii="Times New Roman" w:eastAsia="Times New Roman" w:hAnsi="Times New Roman"/>
          <w:sz w:val="24"/>
          <w:szCs w:val="24"/>
          <w:lang w:eastAsia="ru-RU"/>
        </w:rPr>
        <w:t xml:space="preserve"> предоставления муниципальной услуги </w:t>
      </w:r>
      <w:r w:rsidRPr="00805138">
        <w:rPr>
          <w:rFonts w:ascii="Times New Roman" w:eastAsia="Times New Roman" w:hAnsi="Times New Roman"/>
          <w:bCs/>
          <w:sz w:val="24"/>
          <w:szCs w:val="24"/>
          <w:lang w:eastAsia="ru-RU"/>
        </w:rPr>
        <w:lastRenderedPageBreak/>
        <w:t>«</w:t>
      </w:r>
      <w:r w:rsidRPr="00805138">
        <w:rPr>
          <w:rFonts w:ascii="Times New Roman" w:eastAsia="Times New Roman" w:hAnsi="Times New Roman"/>
          <w:sz w:val="24"/>
          <w:szCs w:val="24"/>
          <w:lang w:eastAsia="ru-RU"/>
        </w:rPr>
        <w:t xml:space="preserve">Приватизация жилых помещений муниципального жилищного фонда»  утвержденный </w:t>
      </w:r>
      <w:r w:rsidRPr="00805138">
        <w:rPr>
          <w:rFonts w:ascii="Times New Roman" w:eastAsia="Times New Roman" w:hAnsi="Times New Roman"/>
          <w:bCs/>
          <w:sz w:val="24"/>
          <w:szCs w:val="24"/>
          <w:lang w:eastAsia="ru-RU"/>
        </w:rPr>
        <w:t xml:space="preserve">постановлением администрации от 22.09.2015 года № 363 </w:t>
      </w:r>
      <w:r w:rsidRPr="00805138">
        <w:rPr>
          <w:rFonts w:ascii="Times New Roman" w:eastAsia="Times New Roman" w:hAnsi="Times New Roman"/>
          <w:sz w:val="24"/>
          <w:szCs w:val="24"/>
          <w:lang w:eastAsia="ru-RU"/>
        </w:rPr>
        <w:t>(в ред. от 28.08.2017 г. № 371).</w:t>
      </w:r>
    </w:p>
    <w:p w:rsidR="00805138" w:rsidRPr="00805138" w:rsidRDefault="00805138" w:rsidP="00805138">
      <w:pPr>
        <w:widowControl w:val="0"/>
        <w:tabs>
          <w:tab w:val="left" w:pos="142"/>
          <w:tab w:val="left" w:pos="284"/>
        </w:tab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805138">
        <w:rPr>
          <w:rFonts w:ascii="Times New Roman" w:eastAsia="Times New Roman" w:hAnsi="Times New Roman"/>
          <w:sz w:val="24"/>
          <w:szCs w:val="24"/>
          <w:lang w:eastAsia="ru-RU"/>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805138" w:rsidRPr="00B848ED" w:rsidRDefault="00805138" w:rsidP="00805138">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B848ED">
        <w:rPr>
          <w:rFonts w:ascii="Times New Roman" w:eastAsia="Times New Roman" w:hAnsi="Times New Roman"/>
          <w:sz w:val="24"/>
          <w:szCs w:val="24"/>
          <w:lang w:eastAsia="ru-RU"/>
        </w:rPr>
        <w:t>. Контроль за выполнением настоящего постановления оставляю за собой.</w:t>
      </w:r>
    </w:p>
    <w:p w:rsidR="00805138" w:rsidRPr="00B848ED" w:rsidRDefault="00805138" w:rsidP="00805138">
      <w:pPr>
        <w:tabs>
          <w:tab w:val="left" w:pos="0"/>
        </w:tabs>
        <w:spacing w:after="0" w:line="240" w:lineRule="auto"/>
        <w:ind w:firstLine="708"/>
        <w:rPr>
          <w:rFonts w:ascii="Times New Roman" w:eastAsia="Times New Roman" w:hAnsi="Times New Roman"/>
          <w:sz w:val="24"/>
          <w:szCs w:val="24"/>
          <w:lang w:eastAsia="ru-RU"/>
        </w:rPr>
      </w:pPr>
    </w:p>
    <w:p w:rsidR="00805138" w:rsidRPr="00B848ED" w:rsidRDefault="00805138" w:rsidP="00805138">
      <w:pPr>
        <w:spacing w:after="0" w:line="240" w:lineRule="auto"/>
        <w:rPr>
          <w:rFonts w:ascii="Times New Roman" w:eastAsia="Times New Roman" w:hAnsi="Times New Roman"/>
          <w:sz w:val="24"/>
          <w:szCs w:val="24"/>
          <w:lang w:eastAsia="ru-RU"/>
        </w:rPr>
      </w:pPr>
    </w:p>
    <w:p w:rsidR="00805138" w:rsidRPr="00B848ED" w:rsidRDefault="00805138" w:rsidP="00805138">
      <w:pPr>
        <w:spacing w:after="0" w:line="240" w:lineRule="auto"/>
        <w:contextualSpacing/>
        <w:jc w:val="center"/>
        <w:rPr>
          <w:rFonts w:ascii="Times New Roman" w:eastAsia="Times New Roman" w:hAnsi="Times New Roman"/>
          <w:sz w:val="24"/>
          <w:szCs w:val="24"/>
          <w:lang w:eastAsia="ru-RU"/>
        </w:rPr>
      </w:pPr>
      <w:r w:rsidRPr="00B848ED">
        <w:rPr>
          <w:rFonts w:ascii="Times New Roman" w:eastAsia="Times New Roman" w:hAnsi="Times New Roman"/>
          <w:sz w:val="24"/>
          <w:szCs w:val="24"/>
          <w:lang w:eastAsia="ru-RU"/>
        </w:rPr>
        <w:t>Глава администрации:                                                                М.В. Бычинина</w:t>
      </w:r>
    </w:p>
    <w:p w:rsidR="00805138" w:rsidRPr="00B848ED" w:rsidRDefault="00805138" w:rsidP="00805138">
      <w:pPr>
        <w:spacing w:after="0" w:line="240" w:lineRule="auto"/>
        <w:rPr>
          <w:rFonts w:ascii="Times New Roman" w:eastAsia="Times New Roman" w:hAnsi="Times New Roman"/>
          <w:sz w:val="24"/>
          <w:szCs w:val="24"/>
          <w:lang w:eastAsia="ru-RU"/>
        </w:rPr>
      </w:pPr>
    </w:p>
    <w:p w:rsidR="00805138" w:rsidRPr="00B848ED" w:rsidRDefault="00805138" w:rsidP="00805138">
      <w:pPr>
        <w:spacing w:after="0" w:line="240" w:lineRule="auto"/>
        <w:rPr>
          <w:rFonts w:ascii="Times New Roman" w:eastAsia="Times New Roman" w:hAnsi="Times New Roman"/>
          <w:sz w:val="24"/>
          <w:szCs w:val="24"/>
          <w:lang w:eastAsia="ru-RU"/>
        </w:rPr>
      </w:pPr>
    </w:p>
    <w:p w:rsidR="00805138" w:rsidRDefault="00805138" w:rsidP="00805138">
      <w:pPr>
        <w:autoSpaceDE w:val="0"/>
        <w:autoSpaceDN w:val="0"/>
        <w:adjustRightInd w:val="0"/>
        <w:spacing w:after="0" w:line="240" w:lineRule="auto"/>
        <w:ind w:firstLine="567"/>
        <w:jc w:val="both"/>
        <w:rPr>
          <w:rFonts w:ascii="Times New Roman" w:eastAsia="Times New Roman" w:hAnsi="Times New Roman"/>
          <w:sz w:val="24"/>
          <w:szCs w:val="24"/>
          <w:highlight w:val="yellow"/>
          <w:lang w:eastAsia="ru-RU"/>
        </w:rPr>
      </w:pPr>
    </w:p>
    <w:p w:rsidR="00805138" w:rsidRDefault="00805138" w:rsidP="00805138">
      <w:pPr>
        <w:autoSpaceDE w:val="0"/>
        <w:autoSpaceDN w:val="0"/>
        <w:adjustRightInd w:val="0"/>
        <w:spacing w:after="0" w:line="240" w:lineRule="auto"/>
        <w:ind w:firstLine="567"/>
        <w:jc w:val="both"/>
        <w:rPr>
          <w:rFonts w:ascii="Times New Roman" w:eastAsia="Times New Roman" w:hAnsi="Times New Roman"/>
          <w:sz w:val="24"/>
          <w:szCs w:val="24"/>
          <w:highlight w:val="yellow"/>
          <w:lang w:eastAsia="ru-RU"/>
        </w:rPr>
      </w:pPr>
    </w:p>
    <w:p w:rsidR="00805138" w:rsidRDefault="00805138" w:rsidP="00805138">
      <w:pPr>
        <w:autoSpaceDE w:val="0"/>
        <w:autoSpaceDN w:val="0"/>
        <w:adjustRightInd w:val="0"/>
        <w:spacing w:after="0" w:line="240" w:lineRule="auto"/>
        <w:ind w:firstLine="567"/>
        <w:jc w:val="both"/>
        <w:rPr>
          <w:rFonts w:ascii="Times New Roman" w:eastAsia="Times New Roman" w:hAnsi="Times New Roman"/>
          <w:sz w:val="24"/>
          <w:szCs w:val="24"/>
          <w:highlight w:val="yellow"/>
          <w:lang w:eastAsia="ru-RU"/>
        </w:rPr>
      </w:pPr>
    </w:p>
    <w:p w:rsidR="00805138" w:rsidRDefault="00805138" w:rsidP="00805138">
      <w:pPr>
        <w:autoSpaceDE w:val="0"/>
        <w:autoSpaceDN w:val="0"/>
        <w:adjustRightInd w:val="0"/>
        <w:spacing w:after="0" w:line="240" w:lineRule="auto"/>
        <w:ind w:firstLine="567"/>
        <w:jc w:val="both"/>
        <w:rPr>
          <w:rFonts w:ascii="Times New Roman" w:eastAsia="Times New Roman" w:hAnsi="Times New Roman"/>
          <w:sz w:val="24"/>
          <w:szCs w:val="24"/>
          <w:highlight w:val="yellow"/>
          <w:lang w:eastAsia="ru-RU"/>
        </w:rPr>
      </w:pPr>
    </w:p>
    <w:p w:rsidR="004750C7" w:rsidRDefault="004750C7"/>
    <w:sectPr w:rsidR="004750C7" w:rsidSect="00B80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9B95E70"/>
    <w:multiLevelType w:val="multilevel"/>
    <w:tmpl w:val="55ACFE6E"/>
    <w:lvl w:ilvl="0">
      <w:start w:val="1"/>
      <w:numFmt w:val="decimal"/>
      <w:lvlText w:val="%1."/>
      <w:lvlJc w:val="left"/>
      <w:pPr>
        <w:ind w:left="928"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05138"/>
    <w:rsid w:val="000F2FE2"/>
    <w:rsid w:val="001745BC"/>
    <w:rsid w:val="002073A8"/>
    <w:rsid w:val="002E43AB"/>
    <w:rsid w:val="004750C7"/>
    <w:rsid w:val="00595373"/>
    <w:rsid w:val="007201A5"/>
    <w:rsid w:val="00805138"/>
    <w:rsid w:val="00B80FA3"/>
    <w:rsid w:val="00D35A4D"/>
    <w:rsid w:val="00EB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3F6D"/>
  <w15:docId w15:val="{A044115A-F726-4172-A237-F39A3C4C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13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138"/>
    <w:pPr>
      <w:ind w:left="720"/>
      <w:contextualSpacing/>
    </w:pPr>
  </w:style>
  <w:style w:type="paragraph" w:styleId="a4">
    <w:name w:val="Balloon Text"/>
    <w:basedOn w:val="a"/>
    <w:link w:val="a5"/>
    <w:uiPriority w:val="99"/>
    <w:semiHidden/>
    <w:unhideWhenUsed/>
    <w:rsid w:val="00207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3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Егор</dc:creator>
  <cp:keywords/>
  <dc:description/>
  <cp:lastModifiedBy>Пользователь Windows</cp:lastModifiedBy>
  <cp:revision>6</cp:revision>
  <dcterms:created xsi:type="dcterms:W3CDTF">2019-02-08T20:55:00Z</dcterms:created>
  <dcterms:modified xsi:type="dcterms:W3CDTF">2019-03-29T09:29:00Z</dcterms:modified>
</cp:coreProperties>
</file>